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D1" w:rsidRDefault="00B80BDB">
      <w:r>
        <w:t>Nick Vogt</w:t>
      </w:r>
    </w:p>
    <w:p w:rsidR="00B80BDB" w:rsidRDefault="00B80BDB">
      <w:r>
        <w:t>Processes of Doing Mathematics</w:t>
      </w:r>
    </w:p>
    <w:p w:rsidR="006338E8" w:rsidRDefault="006338E8">
      <w:r>
        <w:t>Telling Time</w:t>
      </w:r>
    </w:p>
    <w:p w:rsidR="008E705D" w:rsidRDefault="008E705D">
      <w:r>
        <w:t>I am teaching a 2</w:t>
      </w:r>
      <w:r w:rsidRPr="008E705D">
        <w:rPr>
          <w:vertAlign w:val="superscript"/>
        </w:rPr>
        <w:t>nd</w:t>
      </w:r>
      <w:r>
        <w:t xml:space="preserve"> grade classroom.  I have 6 LD students with no serious behavior problems.  I have already introduced telling time to the class and today we will be reviewing.  With any group activities, I will support my LD students with working with excelling students that can help or with an aid that I may have to help</w:t>
      </w:r>
      <w:r w:rsidR="006338E8">
        <w:t xml:space="preserve">, or with myself.  My LD </w:t>
      </w:r>
      <w:proofErr w:type="gramStart"/>
      <w:r w:rsidR="006338E8">
        <w:t xml:space="preserve">students </w:t>
      </w:r>
      <w:r>
        <w:t xml:space="preserve"> have</w:t>
      </w:r>
      <w:proofErr w:type="gramEnd"/>
      <w:r>
        <w:t xml:space="preserve"> been performing adequately in math.</w:t>
      </w:r>
    </w:p>
    <w:p w:rsidR="00B80BDB" w:rsidRDefault="00B80BDB">
      <w:r>
        <w:t>The children are coming back to the classroom from lunch period.  As t</w:t>
      </w:r>
      <w:r w:rsidR="000001BA">
        <w:t xml:space="preserve">hey come into the classroom I </w:t>
      </w:r>
      <w:r>
        <w:t xml:space="preserve">direct them all to the learning carpet at the front of the classroom.  </w:t>
      </w:r>
      <w:r w:rsidR="000618DA">
        <w:t>I will welcome them in and keep the atmosphere as upbeat and positive as possible.  As they calm down I use a technique to catch their attention.</w:t>
      </w:r>
      <w:r w:rsidR="000001BA">
        <w:t xml:space="preserve">  This could be simply counting down from 5 or the clapping technique.</w:t>
      </w:r>
    </w:p>
    <w:p w:rsidR="000618DA" w:rsidRDefault="000618DA">
      <w:r>
        <w:t xml:space="preserve">I will motivate them by explaining the importance of telling time on a clock.  I will give them different scenarios </w:t>
      </w:r>
      <w:r w:rsidR="001801F1">
        <w:t>that they will end up late at because they can’t read the clock.  This could be a baseball game, haircut, or anything that the students are interested in.  I will try my best to have the students personalize and realize why it’s so important to tell time on a clock.  I will ask student’s different situations that they may need to read a clock.</w:t>
      </w:r>
    </w:p>
    <w:p w:rsidR="001801F1" w:rsidRDefault="001801F1">
      <w:r>
        <w:t>After</w:t>
      </w:r>
      <w:r w:rsidR="00023693">
        <w:t xml:space="preserve"> our discussion I will begin a short lesson reviewing what we have learned about reading a clock.  I will go over different things like how many minutes in </w:t>
      </w:r>
      <w:r w:rsidR="006338E8">
        <w:t>an</w:t>
      </w:r>
      <w:r w:rsidR="00023693">
        <w:t xml:space="preserve"> hour, how many seconds in a minute, </w:t>
      </w:r>
      <w:r w:rsidR="006338E8">
        <w:t xml:space="preserve">and </w:t>
      </w:r>
      <w:r w:rsidR="00023693">
        <w:t xml:space="preserve">give different examples of times on a clock.  The students will have dry eraser boards to write </w:t>
      </w:r>
      <w:r w:rsidR="000001BA">
        <w:t>their</w:t>
      </w:r>
      <w:r w:rsidR="00023693">
        <w:t xml:space="preserve"> answers and hold up so I can see their answers.  I will then be able to see which students are still struggling and I will know to spend extra attention to those students when we start our activities.  This is one way to assess.</w:t>
      </w:r>
    </w:p>
    <w:p w:rsidR="00023693" w:rsidRDefault="00023693">
      <w:r>
        <w:t>I will next move the students into pairs.  I will break the studen</w:t>
      </w:r>
      <w:r w:rsidR="000001BA">
        <w:t>t up with a high students partnering</w:t>
      </w:r>
      <w:r>
        <w:t xml:space="preserve"> with a struggling student.  In their groups the students will </w:t>
      </w:r>
      <w:r w:rsidR="000001BA">
        <w:t>play “Time Tic Tack Toe”.  I will hand different grids to the students with times in each circle.  I will hold up a clock with different times on it.  If the students have the time in the circle, then they can put an x on it.  We will play several different games.  This is another way to assess while keeping it fun.</w:t>
      </w:r>
    </w:p>
    <w:p w:rsidR="000001BA" w:rsidRDefault="000001BA">
      <w:r>
        <w:t>If I still have time I will have the students come back to the circle.  I will have my tallest student and my shortest student come in the middle of the circle.  I will ask which student</w:t>
      </w:r>
      <w:r w:rsidR="006338E8">
        <w:t xml:space="preserve"> who</w:t>
      </w:r>
      <w:r>
        <w:t xml:space="preserve"> would be the hour hand and which would be the minute hand.  I will then create a big clock in the middle of the circle </w:t>
      </w:r>
      <w:r w:rsidR="00FC616F">
        <w:t>as the students sit around the clock.  I will give the students a time and the 2 students will have to lie on the ground and create the time.  I will give each student chances to be the minute hand or the hour hand.  This is another way to assess while keeping it fun.</w:t>
      </w:r>
    </w:p>
    <w:p w:rsidR="00FC616F" w:rsidRDefault="00FC616F">
      <w:r>
        <w:t>I will give the students a worksheet for homework.  This is another way to assess.</w:t>
      </w:r>
    </w:p>
    <w:p w:rsidR="00FC616F" w:rsidRDefault="00FC616F">
      <w:r>
        <w:lastRenderedPageBreak/>
        <w:t>The process standards I am using include communication, (group work) reasoning, (discussion) problem solving, and representation.  Each of my activities touches each standard in some way.</w:t>
      </w:r>
    </w:p>
    <w:p w:rsidR="00FC616F" w:rsidRDefault="008E705D">
      <w:r>
        <w:t xml:space="preserve">The needs met today were to be social and having fun with the classmates.  We used real life situations and we were all able to relate to our own lives.  </w:t>
      </w:r>
    </w:p>
    <w:sectPr w:rsidR="00FC616F" w:rsidSect="00CB6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0BDB"/>
    <w:rsid w:val="000001BA"/>
    <w:rsid w:val="00023693"/>
    <w:rsid w:val="000618DA"/>
    <w:rsid w:val="001801F1"/>
    <w:rsid w:val="003E380E"/>
    <w:rsid w:val="006338E8"/>
    <w:rsid w:val="008E705D"/>
    <w:rsid w:val="00AC3A98"/>
    <w:rsid w:val="00B80BDB"/>
    <w:rsid w:val="00CB6668"/>
    <w:rsid w:val="00FC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Nate</cp:lastModifiedBy>
  <cp:revision>1</cp:revision>
  <dcterms:created xsi:type="dcterms:W3CDTF">2011-03-16T03:03:00Z</dcterms:created>
  <dcterms:modified xsi:type="dcterms:W3CDTF">2011-03-16T04:49:00Z</dcterms:modified>
</cp:coreProperties>
</file>